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0BF6D" w14:textId="05ACA503" w:rsidR="00805FD6" w:rsidRPr="00A1063E" w:rsidRDefault="00805FD6" w:rsidP="009B4A56">
      <w:pPr>
        <w:rPr>
          <w:rFonts w:ascii="Arial" w:hAnsi="Arial" w:cs="Arial"/>
          <w:b/>
          <w:bCs/>
          <w:color w:val="000000"/>
          <w:sz w:val="20"/>
          <w:szCs w:val="20"/>
        </w:rPr>
      </w:pPr>
      <w:bookmarkStart w:id="0" w:name="_GoBack"/>
      <w:bookmarkEnd w:id="0"/>
      <w:r w:rsidRPr="00A1063E">
        <w:rPr>
          <w:rFonts w:ascii="Arial" w:hAnsi="Arial" w:cs="Arial"/>
          <w:b/>
          <w:bCs/>
          <w:color w:val="000000"/>
          <w:sz w:val="20"/>
          <w:szCs w:val="20"/>
        </w:rPr>
        <w:t xml:space="preserve">Making the Case for Assistive Technology </w:t>
      </w:r>
      <w:r w:rsidR="00666478" w:rsidRPr="00A1063E">
        <w:rPr>
          <w:rFonts w:ascii="Arial" w:hAnsi="Arial" w:cs="Arial"/>
          <w:b/>
          <w:bCs/>
          <w:color w:val="000000"/>
          <w:sz w:val="20"/>
          <w:szCs w:val="20"/>
        </w:rPr>
        <w:t xml:space="preserve">– </w:t>
      </w:r>
      <w:proofErr w:type="spellStart"/>
      <w:r w:rsidR="0093794C" w:rsidRPr="00A1063E">
        <w:rPr>
          <w:rFonts w:ascii="Arial" w:hAnsi="Arial" w:cs="Arial"/>
          <w:b/>
          <w:bCs/>
          <w:color w:val="000000"/>
          <w:sz w:val="20"/>
          <w:szCs w:val="20"/>
        </w:rPr>
        <w:t>Mount</w:t>
      </w:r>
      <w:r w:rsidR="00666478" w:rsidRPr="00A1063E">
        <w:rPr>
          <w:rFonts w:ascii="Arial" w:hAnsi="Arial" w:cs="Arial"/>
          <w:b/>
          <w:bCs/>
          <w:color w:val="000000"/>
          <w:sz w:val="20"/>
          <w:szCs w:val="20"/>
        </w:rPr>
        <w:t>’n</w:t>
      </w:r>
      <w:proofErr w:type="spellEnd"/>
      <w:r w:rsidR="00666478" w:rsidRPr="00A1063E">
        <w:rPr>
          <w:rFonts w:ascii="Arial" w:hAnsi="Arial" w:cs="Arial"/>
          <w:b/>
          <w:bCs/>
          <w:color w:val="000000"/>
          <w:sz w:val="20"/>
          <w:szCs w:val="20"/>
        </w:rPr>
        <w:t xml:space="preserve"> Mover</w:t>
      </w:r>
      <w:r w:rsidR="0093794C" w:rsidRPr="00A1063E">
        <w:rPr>
          <w:rFonts w:ascii="Arial" w:hAnsi="Arial" w:cs="Arial"/>
          <w:b/>
          <w:bCs/>
          <w:color w:val="000000"/>
          <w:sz w:val="20"/>
          <w:szCs w:val="20"/>
        </w:rPr>
        <w:t xml:space="preserve"> </w:t>
      </w:r>
      <w:r w:rsidR="00771617" w:rsidRPr="00A1063E">
        <w:rPr>
          <w:rFonts w:ascii="Arial" w:hAnsi="Arial" w:cs="Arial"/>
          <w:b/>
          <w:bCs/>
          <w:color w:val="000000"/>
          <w:sz w:val="20"/>
          <w:szCs w:val="20"/>
        </w:rPr>
        <w:t xml:space="preserve">Mounts </w:t>
      </w:r>
      <w:r w:rsidRPr="00A1063E">
        <w:rPr>
          <w:rFonts w:ascii="Arial" w:hAnsi="Arial" w:cs="Arial"/>
          <w:b/>
          <w:bCs/>
          <w:color w:val="000000"/>
          <w:sz w:val="20"/>
          <w:szCs w:val="20"/>
        </w:rPr>
        <w:t>with COVID Relief Funding</w:t>
      </w:r>
    </w:p>
    <w:p w14:paraId="4C058C82" w14:textId="77777777" w:rsidR="00805FD6" w:rsidRPr="00A1063E" w:rsidRDefault="00805FD6" w:rsidP="009B4A56">
      <w:pPr>
        <w:rPr>
          <w:rFonts w:ascii="Arial" w:hAnsi="Arial" w:cs="Arial"/>
          <w:color w:val="000000"/>
          <w:sz w:val="20"/>
          <w:szCs w:val="20"/>
        </w:rPr>
      </w:pPr>
    </w:p>
    <w:p w14:paraId="09178388" w14:textId="56EC8DB7" w:rsidR="009B4A56" w:rsidRPr="00432C67" w:rsidRDefault="009B4A56" w:rsidP="009B4A56">
      <w:pPr>
        <w:rPr>
          <w:rFonts w:ascii="Arial" w:hAnsi="Arial" w:cs="Arial"/>
          <w:color w:val="000000"/>
        </w:rPr>
      </w:pPr>
      <w:r w:rsidRPr="00432C67">
        <w:rPr>
          <w:rFonts w:ascii="Arial" w:hAnsi="Arial" w:cs="Arial"/>
          <w:color w:val="000000"/>
        </w:rPr>
        <w:t xml:space="preserve">Dear XX, </w:t>
      </w:r>
    </w:p>
    <w:p w14:paraId="661D9D58" w14:textId="77777777" w:rsidR="009B4A56" w:rsidRPr="00432C67" w:rsidRDefault="009B4A56" w:rsidP="009B4A56">
      <w:pPr>
        <w:rPr>
          <w:rFonts w:ascii="Arial" w:hAnsi="Arial" w:cs="Arial"/>
          <w:color w:val="000000"/>
        </w:rPr>
      </w:pPr>
    </w:p>
    <w:p w14:paraId="192A27DE" w14:textId="1A268F6E" w:rsidR="009B4A56" w:rsidRPr="00432C67" w:rsidRDefault="00A77F48" w:rsidP="009B4A56">
      <w:pPr>
        <w:rPr>
          <w:rFonts w:ascii="Arial" w:hAnsi="Arial" w:cs="Arial"/>
          <w:color w:val="000000"/>
        </w:rPr>
      </w:pPr>
      <w:r>
        <w:rPr>
          <w:rFonts w:ascii="Arial" w:hAnsi="Arial" w:cs="Arial"/>
          <w:color w:val="000000"/>
        </w:rPr>
        <w:t>T</w:t>
      </w:r>
      <w:r w:rsidR="009B4A56" w:rsidRPr="00432C67">
        <w:rPr>
          <w:rFonts w:ascii="Arial" w:hAnsi="Arial" w:cs="Arial"/>
          <w:color w:val="000000"/>
        </w:rPr>
        <w:t>he COVID Stimulus Funds available to school districts</w:t>
      </w:r>
      <w:r>
        <w:rPr>
          <w:rFonts w:ascii="Arial" w:hAnsi="Arial" w:cs="Arial"/>
          <w:color w:val="000000"/>
        </w:rPr>
        <w:t xml:space="preserve"> present an amazing opportunity to enhance the educational </w:t>
      </w:r>
      <w:r w:rsidR="002367E7">
        <w:rPr>
          <w:rFonts w:ascii="Arial" w:hAnsi="Arial" w:cs="Arial"/>
          <w:color w:val="000000"/>
        </w:rPr>
        <w:t>opportunities</w:t>
      </w:r>
      <w:r>
        <w:rPr>
          <w:rFonts w:ascii="Arial" w:hAnsi="Arial" w:cs="Arial"/>
          <w:color w:val="000000"/>
        </w:rPr>
        <w:t xml:space="preserve"> and outcomes for all our students, and particularly for the area of my focus, those students with a disability</w:t>
      </w:r>
      <w:r w:rsidR="00526EB5" w:rsidRPr="00432C67">
        <w:rPr>
          <w:rFonts w:ascii="Arial" w:hAnsi="Arial" w:cs="Arial"/>
          <w:color w:val="000000"/>
        </w:rPr>
        <w:t xml:space="preserve">. I </w:t>
      </w:r>
      <w:r w:rsidR="009B4A56" w:rsidRPr="00432C67">
        <w:rPr>
          <w:rFonts w:ascii="Arial" w:hAnsi="Arial" w:cs="Arial"/>
          <w:color w:val="000000"/>
        </w:rPr>
        <w:t>hope you will consider applying for funds that could be used for assistive technology that benefit students with disabilitie</w:t>
      </w:r>
      <w:r w:rsidR="00526EB5" w:rsidRPr="00432C67">
        <w:rPr>
          <w:rFonts w:ascii="Arial" w:hAnsi="Arial" w:cs="Arial"/>
          <w:color w:val="000000"/>
        </w:rPr>
        <w:t>s</w:t>
      </w:r>
      <w:r w:rsidR="00BD20F7" w:rsidRPr="00432C67">
        <w:rPr>
          <w:rFonts w:ascii="Arial" w:hAnsi="Arial" w:cs="Arial"/>
          <w:color w:val="000000"/>
        </w:rPr>
        <w:t xml:space="preserve"> in both remote and classroom </w:t>
      </w:r>
      <w:r w:rsidR="00D04B23" w:rsidRPr="00432C67">
        <w:rPr>
          <w:rFonts w:ascii="Arial" w:hAnsi="Arial" w:cs="Arial"/>
          <w:color w:val="000000"/>
        </w:rPr>
        <w:t>environments</w:t>
      </w:r>
      <w:r w:rsidR="00BD20F7" w:rsidRPr="00432C67">
        <w:rPr>
          <w:rFonts w:ascii="Arial" w:hAnsi="Arial" w:cs="Arial"/>
          <w:color w:val="000000"/>
        </w:rPr>
        <w:t>.</w:t>
      </w:r>
    </w:p>
    <w:p w14:paraId="01481C89" w14:textId="77777777" w:rsidR="009B4A56" w:rsidRPr="00432C67" w:rsidRDefault="009B4A56" w:rsidP="009B4A56">
      <w:pPr>
        <w:rPr>
          <w:rFonts w:ascii="Arial" w:hAnsi="Arial" w:cs="Arial"/>
          <w:color w:val="000000"/>
        </w:rPr>
      </w:pPr>
    </w:p>
    <w:p w14:paraId="467B5FAD" w14:textId="1B81F3AF" w:rsidR="009B4A56" w:rsidRPr="00432C67" w:rsidRDefault="009B4A56" w:rsidP="009B4A56">
      <w:pPr>
        <w:rPr>
          <w:rFonts w:ascii="Arial" w:hAnsi="Arial" w:cs="Arial"/>
          <w:color w:val="000000"/>
        </w:rPr>
      </w:pPr>
      <w:r w:rsidRPr="00432C67">
        <w:rPr>
          <w:rFonts w:ascii="Arial" w:hAnsi="Arial" w:cs="Arial"/>
          <w:color w:val="000000"/>
        </w:rPr>
        <w:t xml:space="preserve">Students rely on mobile devices, such as speech devices, laptops, iPads and tablets to communicate, </w:t>
      </w:r>
      <w:r w:rsidR="00BD20F7" w:rsidRPr="00432C67">
        <w:rPr>
          <w:rFonts w:ascii="Arial" w:hAnsi="Arial" w:cs="Arial"/>
          <w:color w:val="000000"/>
        </w:rPr>
        <w:t>access curriculum</w:t>
      </w:r>
      <w:r w:rsidR="00526EB5" w:rsidRPr="00432C67">
        <w:rPr>
          <w:rFonts w:ascii="Arial" w:hAnsi="Arial" w:cs="Arial"/>
          <w:color w:val="000000"/>
        </w:rPr>
        <w:t xml:space="preserve">, </w:t>
      </w:r>
      <w:r w:rsidR="00BD20F7" w:rsidRPr="00432C67">
        <w:rPr>
          <w:rFonts w:ascii="Arial" w:hAnsi="Arial" w:cs="Arial"/>
          <w:color w:val="000000"/>
        </w:rPr>
        <w:t xml:space="preserve">develop vocational skills </w:t>
      </w:r>
      <w:r w:rsidRPr="00432C67">
        <w:rPr>
          <w:rFonts w:ascii="Arial" w:hAnsi="Arial" w:cs="Arial"/>
          <w:color w:val="000000"/>
        </w:rPr>
        <w:t xml:space="preserve">and </w:t>
      </w:r>
      <w:r w:rsidR="00D04B23" w:rsidRPr="00432C67">
        <w:rPr>
          <w:rFonts w:ascii="Arial" w:hAnsi="Arial" w:cs="Arial"/>
          <w:color w:val="000000"/>
        </w:rPr>
        <w:t>participate in</w:t>
      </w:r>
      <w:r w:rsidR="00BD20F7" w:rsidRPr="00432C67">
        <w:rPr>
          <w:rFonts w:ascii="Arial" w:hAnsi="Arial" w:cs="Arial"/>
          <w:color w:val="000000"/>
        </w:rPr>
        <w:t xml:space="preserve"> leisure activities.</w:t>
      </w:r>
      <w:r w:rsidRPr="00432C67">
        <w:rPr>
          <w:rFonts w:ascii="Arial" w:hAnsi="Arial" w:cs="Arial"/>
          <w:color w:val="000000"/>
        </w:rPr>
        <w:t xml:space="preserve"> </w:t>
      </w:r>
      <w:r w:rsidR="00D01EE9">
        <w:rPr>
          <w:rFonts w:ascii="Arial" w:hAnsi="Arial" w:cs="Arial"/>
          <w:color w:val="000000"/>
        </w:rPr>
        <w:t>A</w:t>
      </w:r>
      <w:r w:rsidR="00D01EE9" w:rsidRPr="00BF1B30">
        <w:rPr>
          <w:rFonts w:ascii="Arial" w:hAnsi="Arial" w:cs="Arial"/>
          <w:color w:val="000000"/>
        </w:rPr>
        <w:t>ccess to these devices</w:t>
      </w:r>
      <w:r w:rsidRPr="00432C67">
        <w:rPr>
          <w:rFonts w:ascii="Arial" w:hAnsi="Arial" w:cs="Arial"/>
          <w:color w:val="000000"/>
        </w:rPr>
        <w:t xml:space="preserve"> is </w:t>
      </w:r>
      <w:r w:rsidR="00526EB5" w:rsidRPr="00432C67">
        <w:rPr>
          <w:rFonts w:ascii="Arial" w:hAnsi="Arial" w:cs="Arial"/>
          <w:color w:val="000000"/>
        </w:rPr>
        <w:t>essential</w:t>
      </w:r>
      <w:r w:rsidRPr="00432C67">
        <w:rPr>
          <w:rFonts w:ascii="Arial" w:hAnsi="Arial" w:cs="Arial"/>
          <w:color w:val="000000"/>
        </w:rPr>
        <w:t xml:space="preserve"> for student</w:t>
      </w:r>
      <w:r w:rsidR="00526EB5" w:rsidRPr="00432C67">
        <w:rPr>
          <w:rFonts w:ascii="Arial" w:hAnsi="Arial" w:cs="Arial"/>
          <w:color w:val="000000"/>
        </w:rPr>
        <w:t>’</w:t>
      </w:r>
      <w:r w:rsidRPr="00432C67">
        <w:rPr>
          <w:rFonts w:ascii="Arial" w:hAnsi="Arial" w:cs="Arial"/>
          <w:color w:val="000000"/>
        </w:rPr>
        <w:t xml:space="preserve">s </w:t>
      </w:r>
      <w:r w:rsidR="00805FD6" w:rsidRPr="00432C67">
        <w:rPr>
          <w:rFonts w:ascii="Arial" w:hAnsi="Arial" w:cs="Arial"/>
          <w:color w:val="000000"/>
        </w:rPr>
        <w:t xml:space="preserve">academic </w:t>
      </w:r>
      <w:r w:rsidRPr="00432C67">
        <w:rPr>
          <w:rFonts w:ascii="Arial" w:hAnsi="Arial" w:cs="Arial"/>
          <w:color w:val="000000"/>
        </w:rPr>
        <w:t>success</w:t>
      </w:r>
      <w:r w:rsidR="00483691" w:rsidRPr="00432C67">
        <w:rPr>
          <w:rFonts w:ascii="Arial" w:hAnsi="Arial" w:cs="Arial"/>
          <w:color w:val="000000"/>
        </w:rPr>
        <w:t xml:space="preserve"> </w:t>
      </w:r>
      <w:r w:rsidR="00805FD6" w:rsidRPr="00432C67">
        <w:rPr>
          <w:rFonts w:ascii="Arial" w:hAnsi="Arial" w:cs="Arial"/>
          <w:color w:val="000000"/>
        </w:rPr>
        <w:t xml:space="preserve">as well as </w:t>
      </w:r>
      <w:r w:rsidR="00483691" w:rsidRPr="00432C67">
        <w:rPr>
          <w:rFonts w:ascii="Arial" w:hAnsi="Arial" w:cs="Arial"/>
          <w:color w:val="000000"/>
        </w:rPr>
        <w:t xml:space="preserve">physical and psychological well-being. </w:t>
      </w:r>
      <w:r w:rsidR="00D01EE9">
        <w:rPr>
          <w:rFonts w:ascii="Arial" w:hAnsi="Arial" w:cs="Arial"/>
          <w:color w:val="000000"/>
        </w:rPr>
        <w:t xml:space="preserve">That success and well-being relies on access </w:t>
      </w:r>
      <w:r w:rsidR="00D01EE9" w:rsidRPr="00BF1B30">
        <w:rPr>
          <w:rFonts w:ascii="Arial" w:hAnsi="Arial" w:cs="Arial"/>
          <w:color w:val="000000"/>
        </w:rPr>
        <w:t>in all environments throughout the day</w:t>
      </w:r>
      <w:r w:rsidR="00D01EE9">
        <w:rPr>
          <w:rFonts w:ascii="Arial" w:hAnsi="Arial" w:cs="Arial"/>
          <w:color w:val="000000"/>
        </w:rPr>
        <w:t>, o</w:t>
      </w:r>
      <w:r w:rsidR="00D01EE9" w:rsidRPr="00432C67">
        <w:rPr>
          <w:rFonts w:ascii="Arial" w:hAnsi="Arial" w:cs="Arial"/>
          <w:color w:val="000000"/>
        </w:rPr>
        <w:t xml:space="preserve">ften </w:t>
      </w:r>
      <w:r w:rsidRPr="00432C67">
        <w:rPr>
          <w:rFonts w:ascii="Arial" w:hAnsi="Arial" w:cs="Arial"/>
          <w:color w:val="000000"/>
        </w:rPr>
        <w:t>in multiple operating positions. </w:t>
      </w:r>
      <w:r w:rsidR="00805FD6" w:rsidRPr="00432C67">
        <w:rPr>
          <w:rFonts w:ascii="Arial" w:hAnsi="Arial" w:cs="Arial"/>
          <w:color w:val="000000"/>
        </w:rPr>
        <w:t xml:space="preserve">Lack of </w:t>
      </w:r>
      <w:r w:rsidR="00D04B23" w:rsidRPr="00432C67">
        <w:rPr>
          <w:rFonts w:ascii="Arial" w:hAnsi="Arial" w:cs="Arial"/>
          <w:color w:val="000000"/>
        </w:rPr>
        <w:t xml:space="preserve">physical </w:t>
      </w:r>
      <w:r w:rsidR="00805FD6" w:rsidRPr="00432C67">
        <w:rPr>
          <w:rFonts w:ascii="Arial" w:hAnsi="Arial" w:cs="Arial"/>
          <w:color w:val="000000"/>
        </w:rPr>
        <w:t xml:space="preserve">access </w:t>
      </w:r>
      <w:r w:rsidR="00D04B23" w:rsidRPr="00432C67">
        <w:rPr>
          <w:rFonts w:ascii="Arial" w:hAnsi="Arial" w:cs="Arial"/>
          <w:color w:val="000000"/>
        </w:rPr>
        <w:t xml:space="preserve">to these devices </w:t>
      </w:r>
      <w:r w:rsidR="00805FD6" w:rsidRPr="00432C67">
        <w:rPr>
          <w:rFonts w:ascii="Arial" w:hAnsi="Arial" w:cs="Arial"/>
          <w:color w:val="000000"/>
        </w:rPr>
        <w:t xml:space="preserve">can impact learning outcomes. </w:t>
      </w:r>
      <w:r w:rsidR="00526EB5" w:rsidRPr="00432C67">
        <w:rPr>
          <w:rFonts w:ascii="Arial" w:hAnsi="Arial" w:cs="Arial"/>
          <w:color w:val="000000"/>
        </w:rPr>
        <w:t>Mounting systems help stabilize and position devices for optimal access on wheelchairs, tables, and floor stands.</w:t>
      </w:r>
    </w:p>
    <w:p w14:paraId="4CDCCEB9" w14:textId="2D075BAA" w:rsidR="00483691" w:rsidRDefault="00483691" w:rsidP="009B4A56">
      <w:pPr>
        <w:rPr>
          <w:rFonts w:ascii="Arial" w:hAnsi="Arial" w:cs="Arial"/>
          <w:color w:val="000000"/>
        </w:rPr>
      </w:pPr>
    </w:p>
    <w:p w14:paraId="0E54483A" w14:textId="2AD4D087" w:rsidR="00D57649" w:rsidRDefault="00D57649" w:rsidP="009B4A56">
      <w:pPr>
        <w:rPr>
          <w:rFonts w:ascii="Arial" w:hAnsi="Arial" w:cs="Arial"/>
          <w:color w:val="000000"/>
        </w:rPr>
      </w:pPr>
      <w:r>
        <w:rPr>
          <w:rFonts w:ascii="Arial" w:hAnsi="Arial" w:cs="Arial"/>
          <w:color w:val="000000"/>
        </w:rPr>
        <w:t>I request the following budget for assistive technology:</w:t>
      </w:r>
    </w:p>
    <w:p w14:paraId="0798D91B" w14:textId="344E245A" w:rsidR="00D57649" w:rsidRDefault="00D57649" w:rsidP="009B4A56">
      <w:pPr>
        <w:rPr>
          <w:rFonts w:ascii="Arial" w:hAnsi="Arial" w:cs="Arial"/>
          <w:i/>
          <w:iCs/>
          <w:color w:val="5B9BD5" w:themeColor="accent5"/>
        </w:rPr>
      </w:pPr>
      <w:r w:rsidRPr="00432C67">
        <w:rPr>
          <w:rFonts w:ascii="Arial" w:hAnsi="Arial" w:cs="Arial"/>
          <w:i/>
          <w:iCs/>
          <w:color w:val="5B9BD5" w:themeColor="accent5"/>
        </w:rPr>
        <w:t>alternative 1</w:t>
      </w:r>
      <w:r>
        <w:rPr>
          <w:rFonts w:ascii="Arial" w:hAnsi="Arial" w:cs="Arial"/>
          <w:i/>
          <w:iCs/>
          <w:color w:val="5B9BD5" w:themeColor="accent5"/>
        </w:rPr>
        <w:t xml:space="preserve"> – combine options as applicable, may be customized to desired quantities</w:t>
      </w:r>
    </w:p>
    <w:p w14:paraId="25217239" w14:textId="2B174135" w:rsidR="00D57649" w:rsidRDefault="00D57649" w:rsidP="00D57649">
      <w:pPr>
        <w:rPr>
          <w:rFonts w:ascii="Arial" w:hAnsi="Arial" w:cs="Arial"/>
          <w:color w:val="000000"/>
        </w:rPr>
      </w:pPr>
      <w:r w:rsidRPr="00BF1B30">
        <w:rPr>
          <w:rFonts w:ascii="Arial" w:hAnsi="Arial" w:cs="Arial"/>
          <w:color w:val="000000"/>
        </w:rPr>
        <w:t xml:space="preserve">I am requesting $5730.00 to cover the cost of a </w:t>
      </w:r>
      <w:proofErr w:type="spellStart"/>
      <w:r w:rsidRPr="00BF1B30">
        <w:rPr>
          <w:rFonts w:ascii="Arial" w:hAnsi="Arial" w:cs="Arial"/>
          <w:color w:val="000000"/>
        </w:rPr>
        <w:t>Mount’n</w:t>
      </w:r>
      <w:proofErr w:type="spellEnd"/>
      <w:r w:rsidRPr="00BF1B30">
        <w:rPr>
          <w:rFonts w:ascii="Arial" w:hAnsi="Arial" w:cs="Arial"/>
          <w:color w:val="000000"/>
        </w:rPr>
        <w:t xml:space="preserve"> Mover mounting evaluation kit. Plus $60.00 for shipping.</w:t>
      </w:r>
    </w:p>
    <w:p w14:paraId="362D5CEE" w14:textId="13AA9850" w:rsidR="00E96726" w:rsidRDefault="00E96726" w:rsidP="00D57649">
      <w:pPr>
        <w:rPr>
          <w:rFonts w:ascii="Arial" w:hAnsi="Arial" w:cs="Arial"/>
          <w:color w:val="000000"/>
        </w:rPr>
      </w:pPr>
    </w:p>
    <w:p w14:paraId="3AB3BBB8" w14:textId="77777777" w:rsidR="00E96726" w:rsidRPr="00BF1B30" w:rsidRDefault="00E96726" w:rsidP="00E96726">
      <w:pPr>
        <w:rPr>
          <w:rFonts w:ascii="Arial" w:hAnsi="Arial" w:cs="Arial"/>
          <w:color w:val="000000"/>
        </w:rPr>
      </w:pPr>
      <w:r w:rsidRPr="00BF1B30">
        <w:rPr>
          <w:rFonts w:ascii="Arial" w:hAnsi="Arial" w:cs="Arial"/>
          <w:color w:val="000000"/>
        </w:rPr>
        <w:t xml:space="preserve">A </w:t>
      </w:r>
      <w:proofErr w:type="spellStart"/>
      <w:r w:rsidRPr="00BF1B30">
        <w:rPr>
          <w:rFonts w:ascii="Arial" w:hAnsi="Arial" w:cs="Arial"/>
          <w:color w:val="000000"/>
        </w:rPr>
        <w:t>Mount'n</w:t>
      </w:r>
      <w:proofErr w:type="spellEnd"/>
      <w:r w:rsidRPr="00BF1B30">
        <w:rPr>
          <w:rFonts w:ascii="Arial" w:hAnsi="Arial" w:cs="Arial"/>
          <w:color w:val="000000"/>
        </w:rPr>
        <w:t xml:space="preserve"> Mover Evaluation Kit would make mounting components immediately available for evaluations and trials. With a kit on hand we will reduce the time and cost for utilizing rental programs and shipping fees. The kit allows customized mounting solutions that better meet student’s unique needs.</w:t>
      </w:r>
    </w:p>
    <w:p w14:paraId="22C725CE" w14:textId="715481E8" w:rsidR="00D57649" w:rsidRDefault="00D57649" w:rsidP="009B4A56">
      <w:pPr>
        <w:rPr>
          <w:rFonts w:ascii="Arial" w:hAnsi="Arial" w:cs="Arial"/>
          <w:i/>
          <w:iCs/>
          <w:color w:val="5B9BD5" w:themeColor="accent5"/>
        </w:rPr>
      </w:pPr>
    </w:p>
    <w:p w14:paraId="233EE52A" w14:textId="59A872CC" w:rsidR="00D57649" w:rsidRDefault="00D57649" w:rsidP="009B4A56">
      <w:pPr>
        <w:rPr>
          <w:rFonts w:ascii="Arial" w:hAnsi="Arial" w:cs="Arial"/>
          <w:i/>
          <w:iCs/>
          <w:color w:val="5B9BD5" w:themeColor="accent5"/>
        </w:rPr>
      </w:pPr>
      <w:r w:rsidRPr="00BF1B30">
        <w:rPr>
          <w:rFonts w:ascii="Arial" w:hAnsi="Arial" w:cs="Arial"/>
          <w:i/>
          <w:iCs/>
          <w:color w:val="5B9BD5" w:themeColor="accent5"/>
        </w:rPr>
        <w:t xml:space="preserve">alternative </w:t>
      </w:r>
      <w:r>
        <w:rPr>
          <w:rFonts w:ascii="Arial" w:hAnsi="Arial" w:cs="Arial"/>
          <w:i/>
          <w:iCs/>
          <w:color w:val="5B9BD5" w:themeColor="accent5"/>
        </w:rPr>
        <w:t>2</w:t>
      </w:r>
    </w:p>
    <w:p w14:paraId="4976D4B8" w14:textId="77777777" w:rsidR="00D57649" w:rsidRPr="00BF1B30" w:rsidRDefault="00D57649" w:rsidP="00D57649">
      <w:pPr>
        <w:rPr>
          <w:rFonts w:ascii="Arial" w:hAnsi="Arial" w:cs="Arial"/>
          <w:color w:val="000000"/>
        </w:rPr>
      </w:pPr>
      <w:r w:rsidRPr="00BF1B30">
        <w:rPr>
          <w:rFonts w:ascii="Arial" w:hAnsi="Arial" w:cs="Arial"/>
          <w:color w:val="000000"/>
        </w:rPr>
        <w:t>I am requesting $10,000.00 to purchase mounting inventory package (20% cost savings). Includes: Mounting Arms, wheelchair hardware, trays and device plates. Two hours of virtual staff training. Ongoing consultations and support from BlueSky Designs Mounting Experts. Mounting inventory will be used to customize systems for individual students.</w:t>
      </w:r>
    </w:p>
    <w:p w14:paraId="651A19A2" w14:textId="2E48D0DB" w:rsidR="00D57649" w:rsidRDefault="00D57649" w:rsidP="009B4A56">
      <w:pPr>
        <w:rPr>
          <w:rFonts w:ascii="Arial" w:hAnsi="Arial" w:cs="Arial"/>
          <w:i/>
          <w:iCs/>
          <w:color w:val="5B9BD5" w:themeColor="accent5"/>
        </w:rPr>
      </w:pPr>
    </w:p>
    <w:p w14:paraId="3A8125BE" w14:textId="750689FD" w:rsidR="00D57649" w:rsidRDefault="00D57649" w:rsidP="009B4A56">
      <w:pPr>
        <w:rPr>
          <w:rFonts w:ascii="Arial" w:hAnsi="Arial" w:cs="Arial"/>
          <w:i/>
          <w:iCs/>
          <w:color w:val="5B9BD5" w:themeColor="accent5"/>
        </w:rPr>
      </w:pPr>
      <w:r w:rsidRPr="00BF1B30">
        <w:rPr>
          <w:rFonts w:ascii="Arial" w:hAnsi="Arial" w:cs="Arial"/>
          <w:i/>
          <w:iCs/>
          <w:color w:val="5B9BD5" w:themeColor="accent5"/>
        </w:rPr>
        <w:t xml:space="preserve">alternative </w:t>
      </w:r>
      <w:r>
        <w:rPr>
          <w:rFonts w:ascii="Arial" w:hAnsi="Arial" w:cs="Arial"/>
          <w:i/>
          <w:iCs/>
          <w:color w:val="5B9BD5" w:themeColor="accent5"/>
        </w:rPr>
        <w:t>3</w:t>
      </w:r>
    </w:p>
    <w:p w14:paraId="41508AA9" w14:textId="71B77CF4" w:rsidR="00D57649" w:rsidRPr="00432C67" w:rsidRDefault="00D57649" w:rsidP="009B4A56">
      <w:pPr>
        <w:rPr>
          <w:rFonts w:ascii="Arial" w:hAnsi="Arial" w:cs="Arial"/>
          <w:i/>
          <w:iCs/>
          <w:color w:val="5B9BD5" w:themeColor="accent5"/>
        </w:rPr>
      </w:pPr>
      <w:r w:rsidRPr="00BF1B30">
        <w:rPr>
          <w:rFonts w:ascii="Arial" w:hAnsi="Arial" w:cs="Arial"/>
          <w:color w:val="000000"/>
        </w:rPr>
        <w:t xml:space="preserve">I am requesting $2085.00 to cover the cost of a </w:t>
      </w:r>
      <w:proofErr w:type="spellStart"/>
      <w:r w:rsidRPr="00BF1B30">
        <w:rPr>
          <w:rFonts w:ascii="Arial" w:hAnsi="Arial" w:cs="Arial"/>
          <w:color w:val="000000"/>
        </w:rPr>
        <w:t>Mount’n</w:t>
      </w:r>
      <w:proofErr w:type="spellEnd"/>
      <w:r w:rsidRPr="00BF1B30">
        <w:rPr>
          <w:rFonts w:ascii="Arial" w:hAnsi="Arial" w:cs="Arial"/>
          <w:color w:val="000000"/>
        </w:rPr>
        <w:t xml:space="preserve"> Mover mounting Table Eval Kit. Plus $45.00 for shipping</w:t>
      </w:r>
    </w:p>
    <w:p w14:paraId="16A75035" w14:textId="77777777" w:rsidR="00D57649" w:rsidRDefault="00D57649" w:rsidP="009B4A56">
      <w:pPr>
        <w:rPr>
          <w:rFonts w:ascii="Arial" w:hAnsi="Arial" w:cs="Arial"/>
          <w:b/>
          <w:bCs/>
          <w:color w:val="000000"/>
        </w:rPr>
      </w:pPr>
    </w:p>
    <w:p w14:paraId="4F36527D" w14:textId="27417EB9" w:rsidR="00D57649" w:rsidRPr="00432C67" w:rsidRDefault="00D57649" w:rsidP="009B4A56">
      <w:pPr>
        <w:rPr>
          <w:rFonts w:ascii="Arial" w:hAnsi="Arial" w:cs="Arial"/>
          <w:b/>
          <w:bCs/>
          <w:color w:val="000000"/>
        </w:rPr>
      </w:pPr>
      <w:r w:rsidRPr="00432C67">
        <w:rPr>
          <w:rFonts w:ascii="Arial" w:hAnsi="Arial" w:cs="Arial"/>
          <w:b/>
          <w:bCs/>
          <w:color w:val="000000"/>
        </w:rPr>
        <w:t>Background</w:t>
      </w:r>
    </w:p>
    <w:p w14:paraId="06125AA0" w14:textId="6EE8DE27" w:rsidR="009B4A56" w:rsidRPr="00432C67" w:rsidRDefault="00483691" w:rsidP="009B4A56">
      <w:pPr>
        <w:rPr>
          <w:rFonts w:ascii="Arial" w:hAnsi="Arial" w:cs="Arial"/>
          <w:color w:val="000000"/>
        </w:rPr>
      </w:pPr>
      <w:r w:rsidRPr="00432C67">
        <w:rPr>
          <w:rFonts w:ascii="Arial" w:hAnsi="Arial" w:cs="Arial"/>
          <w:color w:val="000000"/>
        </w:rPr>
        <w:t xml:space="preserve">There are many mounting solutions on the market. Fixed, </w:t>
      </w:r>
      <w:r w:rsidR="002C4937" w:rsidRPr="00432C67">
        <w:rPr>
          <w:rFonts w:ascii="Arial" w:hAnsi="Arial" w:cs="Arial"/>
          <w:color w:val="000000"/>
        </w:rPr>
        <w:t xml:space="preserve">rigid </w:t>
      </w:r>
      <w:r w:rsidRPr="00432C67">
        <w:rPr>
          <w:rFonts w:ascii="Arial" w:hAnsi="Arial" w:cs="Arial"/>
          <w:color w:val="000000"/>
        </w:rPr>
        <w:t>mounts do not offer the student the independence of moving his/her own device to a different position without help from another person and make it difficult for students to interact with their surroundings.</w:t>
      </w:r>
      <w:r w:rsidR="00003A2E" w:rsidRPr="00432C67">
        <w:rPr>
          <w:rFonts w:ascii="Arial" w:hAnsi="Arial" w:cs="Arial"/>
          <w:color w:val="000000"/>
        </w:rPr>
        <w:t xml:space="preserve"> </w:t>
      </w:r>
      <w:r w:rsidR="002C4937" w:rsidRPr="00432C67">
        <w:rPr>
          <w:rFonts w:ascii="Arial" w:hAnsi="Arial" w:cs="Arial"/>
          <w:color w:val="000000"/>
        </w:rPr>
        <w:t>Rigid stationary mounts do not allow for multiple operating positions</w:t>
      </w:r>
      <w:r w:rsidR="00805FD6" w:rsidRPr="00432C67">
        <w:rPr>
          <w:rFonts w:ascii="Arial" w:hAnsi="Arial" w:cs="Arial"/>
          <w:color w:val="000000"/>
        </w:rPr>
        <w:t>.</w:t>
      </w:r>
      <w:r w:rsidR="002C4937" w:rsidRPr="00432C67">
        <w:rPr>
          <w:rFonts w:ascii="Arial" w:hAnsi="Arial" w:cs="Arial"/>
          <w:color w:val="000000"/>
        </w:rPr>
        <w:t xml:space="preserve"> It must be removed for students to eat, access materials, transfer, etc. Removing a communication device makes it impossible for students to communicate during these times</w:t>
      </w:r>
      <w:r w:rsidR="00805FD6" w:rsidRPr="00432C67">
        <w:rPr>
          <w:rFonts w:ascii="Arial" w:hAnsi="Arial" w:cs="Arial"/>
          <w:color w:val="000000"/>
        </w:rPr>
        <w:t xml:space="preserve">. </w:t>
      </w:r>
      <w:r w:rsidR="002C4937" w:rsidRPr="00432C67">
        <w:rPr>
          <w:rFonts w:ascii="Arial" w:hAnsi="Arial" w:cs="Arial"/>
          <w:color w:val="000000"/>
        </w:rPr>
        <w:t> </w:t>
      </w:r>
      <w:r w:rsidRPr="00432C67">
        <w:rPr>
          <w:rFonts w:ascii="Arial" w:hAnsi="Arial" w:cs="Arial"/>
          <w:color w:val="000000"/>
        </w:rPr>
        <w:t xml:space="preserve">Movable mounts offer an alternative to stationary mounts and trays and provide benefits that go beyond access to the device for both the student and the staff. </w:t>
      </w:r>
    </w:p>
    <w:p w14:paraId="60C89F90" w14:textId="77777777" w:rsidR="009B4A56" w:rsidRPr="00432C67" w:rsidRDefault="009B4A56" w:rsidP="009B4A56">
      <w:pPr>
        <w:rPr>
          <w:rFonts w:ascii="Arial" w:hAnsi="Arial" w:cs="Arial"/>
          <w:color w:val="000000"/>
        </w:rPr>
      </w:pPr>
    </w:p>
    <w:p w14:paraId="0B9E4323" w14:textId="7307F3D1" w:rsidR="009B4A56" w:rsidRPr="00432C67" w:rsidRDefault="009B4A56" w:rsidP="009B4A56">
      <w:pPr>
        <w:rPr>
          <w:rFonts w:ascii="Arial" w:hAnsi="Arial" w:cs="Arial"/>
          <w:color w:val="000000"/>
        </w:rPr>
      </w:pPr>
      <w:r w:rsidRPr="00432C67">
        <w:rPr>
          <w:rFonts w:ascii="Arial" w:hAnsi="Arial" w:cs="Arial"/>
          <w:color w:val="000000"/>
        </w:rPr>
        <w:t>Required features of a wheelchair mount in the classroom should include the following:</w:t>
      </w:r>
    </w:p>
    <w:p w14:paraId="132182F4" w14:textId="77777777" w:rsidR="00483691" w:rsidRPr="00432C67" w:rsidRDefault="00483691" w:rsidP="00483691">
      <w:pPr>
        <w:pStyle w:val="ListParagraph"/>
        <w:rPr>
          <w:rFonts w:ascii="Arial" w:hAnsi="Arial" w:cs="Arial"/>
          <w:color w:val="000000"/>
        </w:rPr>
      </w:pPr>
    </w:p>
    <w:p w14:paraId="518257CD" w14:textId="1A091F7A" w:rsidR="009B4A56" w:rsidRPr="00432C67" w:rsidRDefault="009B4A56" w:rsidP="008413B6">
      <w:pPr>
        <w:pStyle w:val="ListParagraph"/>
        <w:numPr>
          <w:ilvl w:val="0"/>
          <w:numId w:val="3"/>
        </w:numPr>
        <w:rPr>
          <w:rFonts w:ascii="Arial" w:hAnsi="Arial" w:cs="Arial"/>
          <w:color w:val="000000"/>
        </w:rPr>
      </w:pPr>
      <w:r w:rsidRPr="00432C67">
        <w:rPr>
          <w:rFonts w:ascii="Arial" w:hAnsi="Arial" w:cs="Arial"/>
          <w:color w:val="000000"/>
        </w:rPr>
        <w:lastRenderedPageBreak/>
        <w:t>Ability to move laterally to access other materials (books, art projects, slant board etc.) while still allowing access to a communication device</w:t>
      </w:r>
      <w:r w:rsidR="00003A2E" w:rsidRPr="00432C67">
        <w:rPr>
          <w:rFonts w:ascii="Arial" w:hAnsi="Arial" w:cs="Arial"/>
          <w:color w:val="000000"/>
        </w:rPr>
        <w:t>.</w:t>
      </w:r>
    </w:p>
    <w:p w14:paraId="106F3542" w14:textId="678F0A42" w:rsidR="009B4A56" w:rsidRPr="00432C67" w:rsidRDefault="0093794C" w:rsidP="008413B6">
      <w:pPr>
        <w:pStyle w:val="ListParagraph"/>
        <w:numPr>
          <w:ilvl w:val="0"/>
          <w:numId w:val="3"/>
        </w:numPr>
        <w:rPr>
          <w:rFonts w:ascii="Arial" w:hAnsi="Arial" w:cs="Arial"/>
          <w:color w:val="000000"/>
        </w:rPr>
      </w:pPr>
      <w:r w:rsidRPr="00432C67">
        <w:rPr>
          <w:rFonts w:ascii="Arial" w:hAnsi="Arial" w:cs="Arial"/>
          <w:color w:val="000000"/>
        </w:rPr>
        <w:t>Always allow communication device to be readily available</w:t>
      </w:r>
      <w:r w:rsidR="00003A2E" w:rsidRPr="00432C67">
        <w:rPr>
          <w:rFonts w:ascii="Arial" w:hAnsi="Arial" w:cs="Arial"/>
          <w:color w:val="000000"/>
        </w:rPr>
        <w:t xml:space="preserve">. </w:t>
      </w:r>
    </w:p>
    <w:p w14:paraId="155ADA07" w14:textId="0CB474CF" w:rsidR="009B4A56" w:rsidRPr="00432C67" w:rsidRDefault="002C4937" w:rsidP="008413B6">
      <w:pPr>
        <w:pStyle w:val="ListParagraph"/>
        <w:numPr>
          <w:ilvl w:val="0"/>
          <w:numId w:val="3"/>
        </w:numPr>
        <w:rPr>
          <w:rFonts w:ascii="Arial" w:hAnsi="Arial" w:cs="Arial"/>
          <w:color w:val="000000"/>
        </w:rPr>
      </w:pPr>
      <w:r w:rsidRPr="00432C67">
        <w:rPr>
          <w:rFonts w:ascii="Arial" w:hAnsi="Arial" w:cs="Arial"/>
          <w:color w:val="000000"/>
        </w:rPr>
        <w:t>Has the</w:t>
      </w:r>
      <w:r w:rsidR="009B4A56" w:rsidRPr="00432C67">
        <w:rPr>
          <w:rFonts w:ascii="Arial" w:hAnsi="Arial" w:cs="Arial"/>
          <w:color w:val="000000"/>
        </w:rPr>
        <w:t xml:space="preserve"> ability to tilt vertically for visual access to the teacher, the white board or Smart Board, and computer to receive and participate in academic instruction.</w:t>
      </w:r>
    </w:p>
    <w:p w14:paraId="596B0918" w14:textId="2DA37C7F" w:rsidR="009B4A56" w:rsidRPr="00432C67" w:rsidRDefault="009B4A56" w:rsidP="008413B6">
      <w:pPr>
        <w:pStyle w:val="ListParagraph"/>
        <w:numPr>
          <w:ilvl w:val="0"/>
          <w:numId w:val="3"/>
        </w:numPr>
        <w:rPr>
          <w:rFonts w:ascii="Arial" w:hAnsi="Arial" w:cs="Arial"/>
          <w:color w:val="000000"/>
        </w:rPr>
      </w:pPr>
      <w:r w:rsidRPr="00432C67">
        <w:rPr>
          <w:rFonts w:ascii="Arial" w:hAnsi="Arial" w:cs="Arial"/>
          <w:color w:val="000000"/>
        </w:rPr>
        <w:t>Adjustable for visual access</w:t>
      </w:r>
      <w:r w:rsidR="002C4937" w:rsidRPr="00432C67">
        <w:rPr>
          <w:rFonts w:ascii="Arial" w:hAnsi="Arial" w:cs="Arial"/>
          <w:color w:val="000000"/>
        </w:rPr>
        <w:t xml:space="preserve"> when in transit or driving a powered chair.</w:t>
      </w:r>
    </w:p>
    <w:p w14:paraId="72EE57D1" w14:textId="23AC0307" w:rsidR="00483691" w:rsidRPr="00432C67" w:rsidRDefault="00483691" w:rsidP="008413B6">
      <w:pPr>
        <w:pStyle w:val="ListParagraph"/>
        <w:numPr>
          <w:ilvl w:val="0"/>
          <w:numId w:val="3"/>
        </w:numPr>
        <w:rPr>
          <w:rFonts w:ascii="Arial" w:hAnsi="Arial" w:cs="Arial"/>
        </w:rPr>
      </w:pPr>
      <w:r w:rsidRPr="00432C67">
        <w:rPr>
          <w:rFonts w:ascii="Arial" w:hAnsi="Arial" w:cs="Arial"/>
        </w:rPr>
        <w:t xml:space="preserve">Provide safe, quick and easy repositioning of devices for transferring, eating, toileting, changing devices and pulling up to tables or sinks. </w:t>
      </w:r>
    </w:p>
    <w:p w14:paraId="50475C39" w14:textId="77777777" w:rsidR="009B4A56" w:rsidRPr="00432C67" w:rsidRDefault="009B4A56" w:rsidP="009B4A56">
      <w:pPr>
        <w:rPr>
          <w:rFonts w:ascii="Arial" w:hAnsi="Arial" w:cs="Arial"/>
          <w:color w:val="000000"/>
        </w:rPr>
      </w:pPr>
    </w:p>
    <w:p w14:paraId="5CA9E54D" w14:textId="4BA00440" w:rsidR="009B4A56" w:rsidRPr="00432C67" w:rsidRDefault="009B4A56" w:rsidP="009B4A56">
      <w:pPr>
        <w:rPr>
          <w:rFonts w:ascii="Arial" w:hAnsi="Arial" w:cs="Arial"/>
          <w:color w:val="000000"/>
        </w:rPr>
      </w:pPr>
      <w:r w:rsidRPr="00432C67">
        <w:rPr>
          <w:rFonts w:ascii="Arial" w:hAnsi="Arial" w:cs="Arial"/>
          <w:color w:val="000000"/>
        </w:rPr>
        <w:t xml:space="preserve">The </w:t>
      </w:r>
      <w:proofErr w:type="spellStart"/>
      <w:r w:rsidRPr="00432C67">
        <w:rPr>
          <w:rFonts w:ascii="Arial" w:hAnsi="Arial" w:cs="Arial"/>
          <w:color w:val="000000"/>
        </w:rPr>
        <w:t>Mount'n</w:t>
      </w:r>
      <w:proofErr w:type="spellEnd"/>
      <w:r w:rsidRPr="00432C67">
        <w:rPr>
          <w:rFonts w:ascii="Arial" w:hAnsi="Arial" w:cs="Arial"/>
          <w:color w:val="000000"/>
        </w:rPr>
        <w:t xml:space="preserve"> Mover </w:t>
      </w:r>
      <w:r w:rsidR="002C4937" w:rsidRPr="00432C67">
        <w:rPr>
          <w:rFonts w:ascii="Arial" w:hAnsi="Arial" w:cs="Arial"/>
          <w:color w:val="000000"/>
        </w:rPr>
        <w:t xml:space="preserve">movable </w:t>
      </w:r>
      <w:r w:rsidRPr="00432C67">
        <w:rPr>
          <w:rFonts w:ascii="Arial" w:hAnsi="Arial" w:cs="Arial"/>
          <w:color w:val="000000"/>
        </w:rPr>
        <w:t>mounting system is a</w:t>
      </w:r>
      <w:r w:rsidR="00771617" w:rsidRPr="00432C67">
        <w:rPr>
          <w:rFonts w:ascii="Arial" w:hAnsi="Arial" w:cs="Arial"/>
          <w:color w:val="000000"/>
        </w:rPr>
        <w:t xml:space="preserve"> unique</w:t>
      </w:r>
      <w:r w:rsidRPr="00432C67">
        <w:rPr>
          <w:rFonts w:ascii="Arial" w:hAnsi="Arial" w:cs="Arial"/>
          <w:color w:val="000000"/>
        </w:rPr>
        <w:t xml:space="preserve"> multi</w:t>
      </w:r>
      <w:r w:rsidR="00C71F61" w:rsidRPr="00432C67">
        <w:rPr>
          <w:rFonts w:ascii="Arial" w:hAnsi="Arial" w:cs="Arial"/>
          <w:color w:val="000000"/>
        </w:rPr>
        <w:t>-</w:t>
      </w:r>
      <w:r w:rsidRPr="00432C67">
        <w:rPr>
          <w:rFonts w:ascii="Arial" w:hAnsi="Arial" w:cs="Arial"/>
          <w:color w:val="000000"/>
        </w:rPr>
        <w:t xml:space="preserve">joint adjustable mounting system. It has multiple operating positions and adjusts without tools. It can be easily re-positioned in any setting to allow for transfers and eating without removing </w:t>
      </w:r>
      <w:r w:rsidR="00C71F61" w:rsidRPr="00432C67">
        <w:rPr>
          <w:rFonts w:ascii="Arial" w:hAnsi="Arial" w:cs="Arial"/>
          <w:color w:val="000000"/>
        </w:rPr>
        <w:t xml:space="preserve">the mount and </w:t>
      </w:r>
      <w:r w:rsidRPr="00432C67">
        <w:rPr>
          <w:rFonts w:ascii="Arial" w:hAnsi="Arial" w:cs="Arial"/>
          <w:color w:val="000000"/>
        </w:rPr>
        <w:t xml:space="preserve">device from the wheelchair. </w:t>
      </w:r>
      <w:r w:rsidR="002C4937" w:rsidRPr="00432C67">
        <w:rPr>
          <w:rFonts w:ascii="Arial" w:hAnsi="Arial" w:cs="Arial"/>
          <w:color w:val="000000"/>
        </w:rPr>
        <w:t>It can</w:t>
      </w:r>
      <w:r w:rsidRPr="00432C67">
        <w:rPr>
          <w:rFonts w:ascii="Arial" w:hAnsi="Arial" w:cs="Arial"/>
          <w:color w:val="000000"/>
        </w:rPr>
        <w:t xml:space="preserve"> </w:t>
      </w:r>
      <w:r w:rsidR="00C71F61" w:rsidRPr="00432C67">
        <w:rPr>
          <w:rFonts w:ascii="Arial" w:hAnsi="Arial" w:cs="Arial"/>
          <w:color w:val="000000"/>
        </w:rPr>
        <w:t xml:space="preserve">be </w:t>
      </w:r>
      <w:r w:rsidRPr="00432C67">
        <w:rPr>
          <w:rFonts w:ascii="Arial" w:hAnsi="Arial" w:cs="Arial"/>
          <w:color w:val="000000"/>
        </w:rPr>
        <w:t>quickly mov</w:t>
      </w:r>
      <w:r w:rsidR="002C4937" w:rsidRPr="00432C67">
        <w:rPr>
          <w:rFonts w:ascii="Arial" w:hAnsi="Arial" w:cs="Arial"/>
          <w:color w:val="000000"/>
        </w:rPr>
        <w:t xml:space="preserve">ed </w:t>
      </w:r>
      <w:r w:rsidRPr="00432C67">
        <w:rPr>
          <w:rFonts w:ascii="Arial" w:hAnsi="Arial" w:cs="Arial"/>
          <w:color w:val="000000"/>
        </w:rPr>
        <w:t>out of the way in case of a health emergency (aspiration, seizure)</w:t>
      </w:r>
      <w:r w:rsidR="00C71F61" w:rsidRPr="00432C67">
        <w:rPr>
          <w:rFonts w:ascii="Arial" w:hAnsi="Arial" w:cs="Arial"/>
          <w:color w:val="000000"/>
        </w:rPr>
        <w:t xml:space="preserve"> and adjusted as positioning needs change throughout the day due to fatigue, change of environment or activity</w:t>
      </w:r>
      <w:r w:rsidRPr="00432C67">
        <w:rPr>
          <w:rFonts w:ascii="Arial" w:hAnsi="Arial" w:cs="Arial"/>
          <w:color w:val="000000"/>
        </w:rPr>
        <w:t>.</w:t>
      </w:r>
    </w:p>
    <w:p w14:paraId="1CC53A83" w14:textId="77777777" w:rsidR="009B4A56" w:rsidRPr="00432C67" w:rsidRDefault="009B4A56" w:rsidP="009B4A56">
      <w:pPr>
        <w:rPr>
          <w:rFonts w:ascii="Arial" w:hAnsi="Arial" w:cs="Arial"/>
          <w:color w:val="000000"/>
        </w:rPr>
      </w:pPr>
    </w:p>
    <w:p w14:paraId="3D6EADF3" w14:textId="46C272F5" w:rsidR="009B4A56" w:rsidRPr="00432C67" w:rsidRDefault="002C4937" w:rsidP="009B4A56">
      <w:pPr>
        <w:rPr>
          <w:rFonts w:ascii="Arial" w:hAnsi="Arial" w:cs="Arial"/>
          <w:color w:val="000000"/>
        </w:rPr>
      </w:pPr>
      <w:r w:rsidRPr="00432C67">
        <w:rPr>
          <w:rFonts w:ascii="Arial" w:hAnsi="Arial" w:cs="Arial"/>
          <w:color w:val="000000"/>
        </w:rPr>
        <w:t>The h</w:t>
      </w:r>
      <w:r w:rsidR="009B4A56" w:rsidRPr="00432C67">
        <w:rPr>
          <w:rFonts w:ascii="Arial" w:hAnsi="Arial" w:cs="Arial"/>
          <w:color w:val="000000"/>
        </w:rPr>
        <w:t>eight</w:t>
      </w:r>
      <w:r w:rsidR="00C71F61" w:rsidRPr="00432C67">
        <w:rPr>
          <w:rFonts w:ascii="Arial" w:hAnsi="Arial" w:cs="Arial"/>
          <w:color w:val="000000"/>
        </w:rPr>
        <w:t xml:space="preserve"> and tilt of the mount</w:t>
      </w:r>
      <w:r w:rsidR="009B4A56" w:rsidRPr="00432C67">
        <w:rPr>
          <w:rFonts w:ascii="Arial" w:hAnsi="Arial" w:cs="Arial"/>
          <w:color w:val="000000"/>
        </w:rPr>
        <w:t xml:space="preserve"> is easily adjustable allowing for quick and easy positioning for determining optimal </w:t>
      </w:r>
      <w:r w:rsidRPr="00432C67">
        <w:rPr>
          <w:rFonts w:ascii="Arial" w:hAnsi="Arial" w:cs="Arial"/>
          <w:color w:val="000000"/>
        </w:rPr>
        <w:t>device placement</w:t>
      </w:r>
      <w:r w:rsidR="009B4A56" w:rsidRPr="00432C67">
        <w:rPr>
          <w:rFonts w:ascii="Arial" w:hAnsi="Arial" w:cs="Arial"/>
          <w:color w:val="000000"/>
        </w:rPr>
        <w:t xml:space="preserve"> </w:t>
      </w:r>
      <w:r w:rsidR="0093794C" w:rsidRPr="00432C67">
        <w:rPr>
          <w:rFonts w:ascii="Arial" w:hAnsi="Arial" w:cs="Arial"/>
          <w:color w:val="000000"/>
        </w:rPr>
        <w:t xml:space="preserve">for access </w:t>
      </w:r>
      <w:r w:rsidR="009B4A56" w:rsidRPr="00432C67">
        <w:rPr>
          <w:rFonts w:ascii="Arial" w:hAnsi="Arial" w:cs="Arial"/>
          <w:color w:val="000000"/>
        </w:rPr>
        <w:t xml:space="preserve">during student evaluations. </w:t>
      </w:r>
      <w:r w:rsidR="00D66FEE" w:rsidRPr="00432C67">
        <w:rPr>
          <w:rFonts w:ascii="Arial" w:hAnsi="Arial" w:cs="Arial"/>
          <w:color w:val="000000"/>
        </w:rPr>
        <w:t xml:space="preserve">These </w:t>
      </w:r>
      <w:r w:rsidR="0093794C" w:rsidRPr="00432C67">
        <w:rPr>
          <w:rFonts w:ascii="Arial" w:hAnsi="Arial" w:cs="Arial"/>
          <w:color w:val="000000"/>
        </w:rPr>
        <w:t xml:space="preserve">features </w:t>
      </w:r>
      <w:r w:rsidR="00666478" w:rsidRPr="00432C67">
        <w:rPr>
          <w:rFonts w:ascii="Arial" w:hAnsi="Arial" w:cs="Arial"/>
          <w:color w:val="000000"/>
        </w:rPr>
        <w:t>support</w:t>
      </w:r>
      <w:r w:rsidR="0093794C" w:rsidRPr="00432C67">
        <w:rPr>
          <w:rFonts w:ascii="Arial" w:hAnsi="Arial" w:cs="Arial"/>
          <w:color w:val="000000"/>
        </w:rPr>
        <w:t xml:space="preserve"> assessing </w:t>
      </w:r>
      <w:r w:rsidR="00666478" w:rsidRPr="00432C67">
        <w:rPr>
          <w:rFonts w:ascii="Arial" w:hAnsi="Arial" w:cs="Arial"/>
          <w:color w:val="000000"/>
        </w:rPr>
        <w:t xml:space="preserve">device placement </w:t>
      </w:r>
      <w:r w:rsidR="0093794C" w:rsidRPr="00432C67">
        <w:rPr>
          <w:rFonts w:ascii="Arial" w:hAnsi="Arial" w:cs="Arial"/>
          <w:color w:val="000000"/>
        </w:rPr>
        <w:t xml:space="preserve">or </w:t>
      </w:r>
      <w:r w:rsidRPr="00432C67">
        <w:rPr>
          <w:rFonts w:ascii="Arial" w:hAnsi="Arial" w:cs="Arial"/>
          <w:color w:val="000000"/>
        </w:rPr>
        <w:t>eye gaze access</w:t>
      </w:r>
      <w:r w:rsidR="00666478" w:rsidRPr="00432C67">
        <w:rPr>
          <w:rFonts w:ascii="Arial" w:hAnsi="Arial" w:cs="Arial"/>
          <w:color w:val="000000"/>
        </w:rPr>
        <w:t>.</w:t>
      </w:r>
      <w:r w:rsidRPr="00432C67">
        <w:rPr>
          <w:rFonts w:ascii="Arial" w:hAnsi="Arial" w:cs="Arial"/>
          <w:color w:val="000000"/>
        </w:rPr>
        <w:t xml:space="preserve"> Locking joints provide safe</w:t>
      </w:r>
      <w:r w:rsidR="009B4A56" w:rsidRPr="00432C67">
        <w:rPr>
          <w:rFonts w:ascii="Arial" w:hAnsi="Arial" w:cs="Arial"/>
          <w:color w:val="000000"/>
        </w:rPr>
        <w:t xml:space="preserve"> access </w:t>
      </w:r>
      <w:r w:rsidRPr="00432C67">
        <w:rPr>
          <w:rFonts w:ascii="Arial" w:hAnsi="Arial" w:cs="Arial"/>
          <w:color w:val="000000"/>
        </w:rPr>
        <w:t xml:space="preserve">to a </w:t>
      </w:r>
      <w:r w:rsidR="009B4A56" w:rsidRPr="00432C67">
        <w:rPr>
          <w:rFonts w:ascii="Arial" w:hAnsi="Arial" w:cs="Arial"/>
          <w:color w:val="000000"/>
        </w:rPr>
        <w:t>device from a reclined position</w:t>
      </w:r>
      <w:r w:rsidR="00C71F61" w:rsidRPr="00432C67">
        <w:rPr>
          <w:rFonts w:ascii="Arial" w:hAnsi="Arial" w:cs="Arial"/>
          <w:color w:val="000000"/>
        </w:rPr>
        <w:t xml:space="preserve"> and ensures </w:t>
      </w:r>
      <w:r w:rsidR="00270769" w:rsidRPr="00432C67">
        <w:rPr>
          <w:rFonts w:ascii="Arial" w:hAnsi="Arial" w:cs="Arial"/>
          <w:color w:val="000000"/>
        </w:rPr>
        <w:t>consistent placement of a device.</w:t>
      </w:r>
    </w:p>
    <w:p w14:paraId="726DE2EF" w14:textId="77777777" w:rsidR="009B4A56" w:rsidRPr="00432C67" w:rsidRDefault="009B4A56" w:rsidP="009B4A56">
      <w:pPr>
        <w:rPr>
          <w:rFonts w:ascii="Arial" w:hAnsi="Arial" w:cs="Arial"/>
          <w:color w:val="000000"/>
        </w:rPr>
      </w:pPr>
    </w:p>
    <w:p w14:paraId="7CA7E4F4" w14:textId="4C76431B" w:rsidR="009B4A56" w:rsidRPr="00432C67" w:rsidRDefault="009B4A56" w:rsidP="009B4A56">
      <w:pPr>
        <w:rPr>
          <w:rFonts w:ascii="Arial" w:hAnsi="Arial" w:cs="Arial"/>
        </w:rPr>
      </w:pPr>
      <w:r w:rsidRPr="00432C67">
        <w:rPr>
          <w:rFonts w:ascii="Arial" w:hAnsi="Arial" w:cs="Arial"/>
          <w:color w:val="000000"/>
        </w:rPr>
        <w:t xml:space="preserve">Watch this video to learn more about the </w:t>
      </w:r>
      <w:proofErr w:type="spellStart"/>
      <w:r w:rsidRPr="00432C67">
        <w:rPr>
          <w:rFonts w:ascii="Arial" w:hAnsi="Arial" w:cs="Arial"/>
          <w:color w:val="000000"/>
        </w:rPr>
        <w:t>Mount'n</w:t>
      </w:r>
      <w:proofErr w:type="spellEnd"/>
      <w:r w:rsidRPr="00432C67">
        <w:rPr>
          <w:rFonts w:ascii="Arial" w:hAnsi="Arial" w:cs="Arial"/>
          <w:color w:val="000000"/>
        </w:rPr>
        <w:t xml:space="preserve"> Mover mounting solutions in an education setting: </w:t>
      </w:r>
      <w:hyperlink r:id="rId6" w:history="1">
        <w:r w:rsidR="0093794C" w:rsidRPr="00432C67">
          <w:rPr>
            <w:rStyle w:val="Hyperlink"/>
            <w:rFonts w:ascii="Arial" w:hAnsi="Arial" w:cs="Arial"/>
          </w:rPr>
          <w:t>https://youtu.be/8WFZdgghoRc</w:t>
        </w:r>
      </w:hyperlink>
    </w:p>
    <w:p w14:paraId="6FF934C7" w14:textId="466AAB8E" w:rsidR="0093794C" w:rsidRPr="00432C67" w:rsidRDefault="0093794C" w:rsidP="009B4A56">
      <w:pPr>
        <w:rPr>
          <w:rFonts w:ascii="Arial" w:hAnsi="Arial" w:cs="Arial"/>
        </w:rPr>
      </w:pPr>
    </w:p>
    <w:p w14:paraId="05444AC5" w14:textId="06C0D378" w:rsidR="0093794C" w:rsidRPr="00432C67" w:rsidRDefault="0093794C" w:rsidP="009B4A56">
      <w:pPr>
        <w:rPr>
          <w:rFonts w:ascii="Arial" w:hAnsi="Arial" w:cs="Arial"/>
        </w:rPr>
      </w:pPr>
      <w:r w:rsidRPr="00432C67">
        <w:rPr>
          <w:rFonts w:ascii="Arial" w:hAnsi="Arial" w:cs="Arial"/>
        </w:rPr>
        <w:t xml:space="preserve">BlueSky Designs – </w:t>
      </w:r>
      <w:proofErr w:type="spellStart"/>
      <w:r w:rsidRPr="00432C67">
        <w:rPr>
          <w:rFonts w:ascii="Arial" w:hAnsi="Arial" w:cs="Arial"/>
        </w:rPr>
        <w:t>Mount’n</w:t>
      </w:r>
      <w:proofErr w:type="spellEnd"/>
      <w:r w:rsidRPr="00432C67">
        <w:rPr>
          <w:rFonts w:ascii="Arial" w:hAnsi="Arial" w:cs="Arial"/>
        </w:rPr>
        <w:t xml:space="preserve"> Mover website: </w:t>
      </w:r>
      <w:hyperlink r:id="rId7" w:history="1">
        <w:r w:rsidRPr="00432C67">
          <w:rPr>
            <w:rStyle w:val="Hyperlink"/>
            <w:rFonts w:ascii="Arial" w:hAnsi="Arial" w:cs="Arial"/>
          </w:rPr>
          <w:t>www.mountnmover.com</w:t>
        </w:r>
      </w:hyperlink>
    </w:p>
    <w:p w14:paraId="500767D7" w14:textId="77777777" w:rsidR="009B4A56" w:rsidRPr="00432C67" w:rsidRDefault="009B4A56" w:rsidP="009B4A56">
      <w:pPr>
        <w:rPr>
          <w:rFonts w:ascii="Arial" w:hAnsi="Arial" w:cs="Arial"/>
          <w:color w:val="000000"/>
        </w:rPr>
      </w:pPr>
    </w:p>
    <w:p w14:paraId="47277F0B" w14:textId="672D35CF" w:rsidR="009B4A56" w:rsidRPr="00432C67" w:rsidRDefault="009B4A56" w:rsidP="009B4A56">
      <w:pPr>
        <w:rPr>
          <w:rFonts w:ascii="Arial" w:hAnsi="Arial" w:cs="Arial"/>
          <w:color w:val="000000"/>
        </w:rPr>
      </w:pPr>
      <w:r w:rsidRPr="00432C67">
        <w:rPr>
          <w:rFonts w:ascii="Arial" w:hAnsi="Arial" w:cs="Arial"/>
          <w:color w:val="000000"/>
        </w:rPr>
        <w:t>Thank you for considering</w:t>
      </w:r>
      <w:r w:rsidR="0093794C" w:rsidRPr="00432C67">
        <w:rPr>
          <w:rFonts w:ascii="Arial" w:hAnsi="Arial" w:cs="Arial"/>
          <w:color w:val="000000"/>
        </w:rPr>
        <w:t xml:space="preserve"> requesting funds</w:t>
      </w:r>
      <w:r w:rsidRPr="00432C67">
        <w:rPr>
          <w:rFonts w:ascii="Arial" w:hAnsi="Arial" w:cs="Arial"/>
          <w:color w:val="000000"/>
        </w:rPr>
        <w:t xml:space="preserve"> this valuable tool for our students with disabilities</w:t>
      </w:r>
      <w:r w:rsidR="0093794C" w:rsidRPr="00432C67">
        <w:rPr>
          <w:rFonts w:ascii="Arial" w:hAnsi="Arial" w:cs="Arial"/>
          <w:color w:val="000000"/>
        </w:rPr>
        <w:t>.</w:t>
      </w:r>
    </w:p>
    <w:p w14:paraId="51419DF7" w14:textId="71CBDD44" w:rsidR="009B4A56" w:rsidRPr="00432C67" w:rsidRDefault="009B4A56" w:rsidP="009B4A56">
      <w:pPr>
        <w:rPr>
          <w:rFonts w:ascii="Arial" w:hAnsi="Arial" w:cs="Arial"/>
          <w:color w:val="000000"/>
        </w:rPr>
      </w:pPr>
    </w:p>
    <w:p w14:paraId="34F47928" w14:textId="61572A82" w:rsidR="00805FD6" w:rsidRPr="00432C67" w:rsidRDefault="00805FD6" w:rsidP="009B4A56">
      <w:pPr>
        <w:rPr>
          <w:rFonts w:ascii="Arial" w:hAnsi="Arial" w:cs="Arial"/>
          <w:color w:val="000000"/>
        </w:rPr>
      </w:pPr>
      <w:r w:rsidRPr="00432C67">
        <w:rPr>
          <w:rFonts w:ascii="Arial" w:hAnsi="Arial" w:cs="Arial"/>
          <w:color w:val="000000"/>
        </w:rPr>
        <w:t>Sincerely,</w:t>
      </w:r>
    </w:p>
    <w:p w14:paraId="6806B722" w14:textId="77777777" w:rsidR="00805FD6" w:rsidRPr="00432C67" w:rsidRDefault="00805FD6" w:rsidP="009B4A56">
      <w:pPr>
        <w:rPr>
          <w:rFonts w:ascii="Arial" w:hAnsi="Arial" w:cs="Arial"/>
          <w:color w:val="000000"/>
        </w:rPr>
      </w:pPr>
    </w:p>
    <w:p w14:paraId="152348FF" w14:textId="05B42500" w:rsidR="00805FD6" w:rsidRPr="00432C67" w:rsidRDefault="00805FD6" w:rsidP="009B4A56">
      <w:pPr>
        <w:rPr>
          <w:rFonts w:ascii="Arial" w:hAnsi="Arial" w:cs="Arial"/>
          <w:color w:val="000000"/>
        </w:rPr>
      </w:pPr>
    </w:p>
    <w:p w14:paraId="6AFC139D" w14:textId="63896B17" w:rsidR="00805FD6" w:rsidRPr="00432C67" w:rsidRDefault="00805FD6" w:rsidP="009B4A56">
      <w:pPr>
        <w:rPr>
          <w:rFonts w:ascii="Arial" w:hAnsi="Arial" w:cs="Arial"/>
          <w:color w:val="000000"/>
        </w:rPr>
      </w:pPr>
    </w:p>
    <w:p w14:paraId="29DE3157" w14:textId="77777777" w:rsidR="00805FD6" w:rsidRPr="00432C67" w:rsidRDefault="00805FD6" w:rsidP="009B4A56">
      <w:pPr>
        <w:rPr>
          <w:rFonts w:ascii="Arial" w:hAnsi="Arial" w:cs="Arial"/>
          <w:color w:val="000000"/>
        </w:rPr>
      </w:pPr>
    </w:p>
    <w:p w14:paraId="5D55E5D2" w14:textId="3B0418ED" w:rsidR="009B4A56" w:rsidRPr="00432C67" w:rsidRDefault="009B4A56" w:rsidP="009B4A56">
      <w:pPr>
        <w:rPr>
          <w:rFonts w:ascii="Arial" w:hAnsi="Arial" w:cs="Arial"/>
          <w:color w:val="000000"/>
        </w:rPr>
      </w:pPr>
      <w:r w:rsidRPr="00432C67">
        <w:rPr>
          <w:rFonts w:ascii="Arial" w:hAnsi="Arial" w:cs="Arial"/>
          <w:color w:val="000000"/>
        </w:rPr>
        <w:t>Note: I have no financial relationship with nor will receive any financial gain from the supplier of this device</w:t>
      </w:r>
      <w:r w:rsidR="00D57649">
        <w:rPr>
          <w:rFonts w:ascii="Arial" w:hAnsi="Arial" w:cs="Arial"/>
          <w:color w:val="000000"/>
        </w:rPr>
        <w:t>.</w:t>
      </w:r>
    </w:p>
    <w:p w14:paraId="435E8201" w14:textId="4B569467" w:rsidR="0052330C" w:rsidRPr="00432C67" w:rsidRDefault="0052330C">
      <w:pPr>
        <w:rPr>
          <w:rFonts w:ascii="Arial" w:hAnsi="Arial" w:cs="Arial"/>
        </w:rPr>
      </w:pPr>
    </w:p>
    <w:p w14:paraId="53880563" w14:textId="24439C3B" w:rsidR="00483691" w:rsidRPr="00432C67" w:rsidRDefault="00483691">
      <w:pPr>
        <w:rPr>
          <w:rFonts w:ascii="Arial" w:hAnsi="Arial" w:cs="Arial"/>
        </w:rPr>
      </w:pPr>
    </w:p>
    <w:sectPr w:rsidR="00483691" w:rsidRPr="00432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1E5"/>
    <w:multiLevelType w:val="hybridMultilevel"/>
    <w:tmpl w:val="06D6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CB6A98"/>
    <w:multiLevelType w:val="hybridMultilevel"/>
    <w:tmpl w:val="0F5218F4"/>
    <w:lvl w:ilvl="0" w:tplc="BE44C7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D0749C"/>
    <w:multiLevelType w:val="hybridMultilevel"/>
    <w:tmpl w:val="976CBA28"/>
    <w:lvl w:ilvl="0" w:tplc="BE44C7F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A56"/>
    <w:rsid w:val="00003A2E"/>
    <w:rsid w:val="0008245A"/>
    <w:rsid w:val="00115E46"/>
    <w:rsid w:val="002367E7"/>
    <w:rsid w:val="00270769"/>
    <w:rsid w:val="002C4937"/>
    <w:rsid w:val="00432C67"/>
    <w:rsid w:val="00444152"/>
    <w:rsid w:val="00483691"/>
    <w:rsid w:val="004A712A"/>
    <w:rsid w:val="0052330C"/>
    <w:rsid w:val="00526EB5"/>
    <w:rsid w:val="00666478"/>
    <w:rsid w:val="00771617"/>
    <w:rsid w:val="00794CBB"/>
    <w:rsid w:val="0079773E"/>
    <w:rsid w:val="00805FD6"/>
    <w:rsid w:val="008413B6"/>
    <w:rsid w:val="0093794C"/>
    <w:rsid w:val="009B4A56"/>
    <w:rsid w:val="00A1063E"/>
    <w:rsid w:val="00A77F48"/>
    <w:rsid w:val="00BB412D"/>
    <w:rsid w:val="00BB42FD"/>
    <w:rsid w:val="00BD20F7"/>
    <w:rsid w:val="00C51427"/>
    <w:rsid w:val="00C71F61"/>
    <w:rsid w:val="00D01EE9"/>
    <w:rsid w:val="00D04B23"/>
    <w:rsid w:val="00D421C6"/>
    <w:rsid w:val="00D464DB"/>
    <w:rsid w:val="00D57649"/>
    <w:rsid w:val="00D66FEE"/>
    <w:rsid w:val="00D84E1C"/>
    <w:rsid w:val="00E9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691"/>
    <w:pPr>
      <w:ind w:left="720"/>
      <w:contextualSpacing/>
    </w:pPr>
  </w:style>
  <w:style w:type="character" w:styleId="Hyperlink">
    <w:name w:val="Hyperlink"/>
    <w:basedOn w:val="DefaultParagraphFont"/>
    <w:uiPriority w:val="99"/>
    <w:unhideWhenUsed/>
    <w:rsid w:val="0093794C"/>
    <w:rPr>
      <w:color w:val="0563C1"/>
      <w:u w:val="single"/>
    </w:rPr>
  </w:style>
  <w:style w:type="character" w:customStyle="1" w:styleId="UnresolvedMention">
    <w:name w:val="Unresolved Mention"/>
    <w:basedOn w:val="DefaultParagraphFont"/>
    <w:uiPriority w:val="99"/>
    <w:semiHidden/>
    <w:unhideWhenUsed/>
    <w:rsid w:val="009379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A5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691"/>
    <w:pPr>
      <w:ind w:left="720"/>
      <w:contextualSpacing/>
    </w:pPr>
  </w:style>
  <w:style w:type="character" w:styleId="Hyperlink">
    <w:name w:val="Hyperlink"/>
    <w:basedOn w:val="DefaultParagraphFont"/>
    <w:uiPriority w:val="99"/>
    <w:unhideWhenUsed/>
    <w:rsid w:val="0093794C"/>
    <w:rPr>
      <w:color w:val="0563C1"/>
      <w:u w:val="single"/>
    </w:rPr>
  </w:style>
  <w:style w:type="character" w:customStyle="1" w:styleId="UnresolvedMention">
    <w:name w:val="Unresolved Mention"/>
    <w:basedOn w:val="DefaultParagraphFont"/>
    <w:uiPriority w:val="99"/>
    <w:semiHidden/>
    <w:unhideWhenUsed/>
    <w:rsid w:val="00937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025520">
      <w:bodyDiv w:val="1"/>
      <w:marLeft w:val="0"/>
      <w:marRight w:val="0"/>
      <w:marTop w:val="0"/>
      <w:marBottom w:val="0"/>
      <w:divBdr>
        <w:top w:val="none" w:sz="0" w:space="0" w:color="auto"/>
        <w:left w:val="none" w:sz="0" w:space="0" w:color="auto"/>
        <w:bottom w:val="none" w:sz="0" w:space="0" w:color="auto"/>
        <w:right w:val="none" w:sz="0" w:space="0" w:color="auto"/>
      </w:divBdr>
    </w:div>
    <w:div w:id="4616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ountnmo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8WFZdgghoR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Kay Walch</dc:creator>
  <cp:lastModifiedBy>Design</cp:lastModifiedBy>
  <cp:revision>2</cp:revision>
  <dcterms:created xsi:type="dcterms:W3CDTF">2021-04-14T20:01:00Z</dcterms:created>
  <dcterms:modified xsi:type="dcterms:W3CDTF">2021-04-14T20:01:00Z</dcterms:modified>
</cp:coreProperties>
</file>